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103E" w14:textId="01EBED86" w:rsidR="004606B8" w:rsidRPr="00D80395" w:rsidRDefault="006540E1">
      <w:pPr>
        <w:rPr>
          <w:rFonts w:ascii="Arial" w:hAnsi="Arial" w:cs="Arial"/>
          <w:b/>
          <w:sz w:val="24"/>
          <w:szCs w:val="24"/>
        </w:rPr>
      </w:pPr>
      <w:r w:rsidRPr="00D80395">
        <w:rPr>
          <w:rFonts w:ascii="Arial" w:hAnsi="Arial" w:cs="Arial"/>
          <w:b/>
          <w:sz w:val="24"/>
          <w:szCs w:val="24"/>
        </w:rPr>
        <w:t xml:space="preserve">Head of Finance – Section 151 Comments on </w:t>
      </w:r>
      <w:r w:rsidR="006B017B">
        <w:rPr>
          <w:rFonts w:ascii="Arial" w:hAnsi="Arial" w:cs="Arial"/>
          <w:b/>
          <w:sz w:val="24"/>
          <w:szCs w:val="24"/>
        </w:rPr>
        <w:t>Individual Amendments to the</w:t>
      </w:r>
      <w:r w:rsidR="00864846" w:rsidRPr="00D80395">
        <w:rPr>
          <w:rFonts w:ascii="Arial" w:hAnsi="Arial" w:cs="Arial"/>
          <w:b/>
          <w:sz w:val="24"/>
          <w:szCs w:val="24"/>
        </w:rPr>
        <w:t xml:space="preserve"> Budget for 202</w:t>
      </w:r>
      <w:r w:rsidR="007255AD" w:rsidRPr="00D80395">
        <w:rPr>
          <w:rFonts w:ascii="Arial" w:hAnsi="Arial" w:cs="Arial"/>
          <w:b/>
          <w:sz w:val="24"/>
          <w:szCs w:val="24"/>
        </w:rPr>
        <w:t>4</w:t>
      </w:r>
      <w:r w:rsidRPr="00D80395">
        <w:rPr>
          <w:rFonts w:ascii="Arial" w:hAnsi="Arial" w:cs="Arial"/>
          <w:b/>
          <w:sz w:val="24"/>
          <w:szCs w:val="24"/>
        </w:rPr>
        <w:t>-</w:t>
      </w:r>
      <w:r w:rsidR="00864846" w:rsidRPr="00D80395">
        <w:rPr>
          <w:rFonts w:ascii="Arial" w:hAnsi="Arial" w:cs="Arial"/>
          <w:b/>
          <w:sz w:val="24"/>
          <w:szCs w:val="24"/>
        </w:rPr>
        <w:t>2</w:t>
      </w:r>
      <w:r w:rsidR="007255AD" w:rsidRPr="00D80395">
        <w:rPr>
          <w:rFonts w:ascii="Arial" w:hAnsi="Arial" w:cs="Arial"/>
          <w:b/>
          <w:sz w:val="24"/>
          <w:szCs w:val="24"/>
        </w:rPr>
        <w:t>5</w:t>
      </w:r>
      <w:r w:rsidR="00A22743" w:rsidRPr="00D80395">
        <w:rPr>
          <w:rFonts w:ascii="Arial" w:hAnsi="Arial" w:cs="Arial"/>
          <w:b/>
          <w:sz w:val="24"/>
          <w:szCs w:val="24"/>
        </w:rPr>
        <w:t xml:space="preserve"> to 202</w:t>
      </w:r>
      <w:r w:rsidR="007255AD" w:rsidRPr="00D80395">
        <w:rPr>
          <w:rFonts w:ascii="Arial" w:hAnsi="Arial" w:cs="Arial"/>
          <w:b/>
          <w:sz w:val="24"/>
          <w:szCs w:val="24"/>
        </w:rPr>
        <w:t>7</w:t>
      </w:r>
      <w:r w:rsidR="001635B9" w:rsidRPr="00D80395">
        <w:rPr>
          <w:rFonts w:ascii="Arial" w:hAnsi="Arial" w:cs="Arial"/>
          <w:b/>
          <w:sz w:val="24"/>
          <w:szCs w:val="24"/>
        </w:rPr>
        <w:t>/2</w:t>
      </w:r>
      <w:r w:rsidR="007255AD" w:rsidRPr="00D80395">
        <w:rPr>
          <w:rFonts w:ascii="Arial" w:hAnsi="Arial" w:cs="Arial"/>
          <w:b/>
          <w:sz w:val="24"/>
          <w:szCs w:val="24"/>
        </w:rPr>
        <w:t>8</w:t>
      </w:r>
    </w:p>
    <w:p w14:paraId="23E4FDA8" w14:textId="77777777" w:rsidR="006540E1" w:rsidRPr="00D80395" w:rsidRDefault="006540E1">
      <w:pPr>
        <w:rPr>
          <w:rFonts w:ascii="Arial" w:hAnsi="Arial" w:cs="Arial"/>
          <w:b/>
          <w:sz w:val="24"/>
          <w:szCs w:val="24"/>
        </w:rPr>
      </w:pPr>
      <w:r w:rsidRPr="00D80395">
        <w:rPr>
          <w:rFonts w:ascii="Arial" w:hAnsi="Arial" w:cs="Arial"/>
          <w:b/>
          <w:sz w:val="24"/>
          <w:szCs w:val="24"/>
        </w:rPr>
        <w:t xml:space="preserve">Date </w:t>
      </w:r>
      <w:r w:rsidRPr="00D80395">
        <w:rPr>
          <w:rFonts w:ascii="Arial" w:hAnsi="Arial" w:cs="Arial"/>
          <w:b/>
          <w:sz w:val="24"/>
          <w:szCs w:val="24"/>
        </w:rPr>
        <w:tab/>
      </w:r>
      <w:r w:rsidR="00815F27" w:rsidRPr="00D80395">
        <w:rPr>
          <w:rFonts w:ascii="Arial" w:hAnsi="Arial" w:cs="Arial"/>
          <w:b/>
          <w:sz w:val="24"/>
          <w:szCs w:val="24"/>
        </w:rPr>
        <w:t>1</w:t>
      </w:r>
      <w:r w:rsidR="007255AD" w:rsidRPr="00D80395">
        <w:rPr>
          <w:rFonts w:ascii="Arial" w:hAnsi="Arial" w:cs="Arial"/>
          <w:b/>
          <w:sz w:val="24"/>
          <w:szCs w:val="24"/>
        </w:rPr>
        <w:t>5</w:t>
      </w:r>
      <w:r w:rsidR="00815F27" w:rsidRPr="00D80395">
        <w:rPr>
          <w:rFonts w:ascii="Arial" w:hAnsi="Arial" w:cs="Arial"/>
          <w:b/>
          <w:sz w:val="24"/>
          <w:szCs w:val="24"/>
        </w:rPr>
        <w:t>-02-2</w:t>
      </w:r>
      <w:r w:rsidR="007255AD" w:rsidRPr="00D80395">
        <w:rPr>
          <w:rFonts w:ascii="Arial" w:hAnsi="Arial" w:cs="Arial"/>
          <w:b/>
          <w:sz w:val="24"/>
          <w:szCs w:val="24"/>
        </w:rPr>
        <w:t>4</w:t>
      </w:r>
    </w:p>
    <w:p w14:paraId="44F128F8" w14:textId="77777777" w:rsidR="00544544" w:rsidRDefault="00544544" w:rsidP="00544544">
      <w:pPr>
        <w:rPr>
          <w:rFonts w:ascii="Arial" w:hAnsi="Arial" w:cs="Arial"/>
          <w:b/>
          <w:sz w:val="24"/>
          <w:szCs w:val="24"/>
          <w:u w:val="single"/>
        </w:rPr>
      </w:pPr>
    </w:p>
    <w:p w14:paraId="6F600275" w14:textId="77777777" w:rsidR="00544544" w:rsidRDefault="00544544" w:rsidP="00544544">
      <w:pPr>
        <w:rPr>
          <w:rFonts w:ascii="Arial" w:hAnsi="Arial" w:cs="Arial"/>
          <w:b/>
          <w:sz w:val="24"/>
          <w:szCs w:val="24"/>
          <w:u w:val="single"/>
        </w:rPr>
      </w:pPr>
    </w:p>
    <w:p w14:paraId="4D1FD161" w14:textId="72BD9DEA" w:rsidR="00544544" w:rsidRPr="00D80395" w:rsidRDefault="00544544" w:rsidP="00544544">
      <w:pPr>
        <w:rPr>
          <w:rFonts w:ascii="Arial" w:hAnsi="Arial" w:cs="Arial"/>
          <w:b/>
          <w:sz w:val="24"/>
          <w:szCs w:val="24"/>
          <w:u w:val="single"/>
        </w:rPr>
      </w:pPr>
      <w:r w:rsidRPr="00D80395">
        <w:rPr>
          <w:rFonts w:ascii="Arial" w:hAnsi="Arial" w:cs="Arial"/>
          <w:b/>
          <w:sz w:val="24"/>
          <w:szCs w:val="24"/>
          <w:u w:val="single"/>
        </w:rPr>
        <w:t>Individual Amendment 2</w:t>
      </w:r>
    </w:p>
    <w:p w14:paraId="58B05612" w14:textId="77777777" w:rsidR="00544544" w:rsidRPr="00D80395" w:rsidRDefault="00544544" w:rsidP="00544544">
      <w:pPr>
        <w:rPr>
          <w:rFonts w:ascii="Arial" w:hAnsi="Arial" w:cs="Arial"/>
          <w:sz w:val="24"/>
          <w:szCs w:val="24"/>
        </w:rPr>
      </w:pPr>
      <w:r w:rsidRPr="00D80395">
        <w:rPr>
          <w:rFonts w:ascii="Arial" w:hAnsi="Arial" w:cs="Arial"/>
          <w:sz w:val="24"/>
          <w:szCs w:val="24"/>
        </w:rPr>
        <w:t xml:space="preserve">The amendment is arithmetically correct and allows for an additional £3k transfer to reserves over the </w:t>
      </w:r>
      <w:proofErr w:type="gramStart"/>
      <w:r w:rsidRPr="00D80395">
        <w:rPr>
          <w:rFonts w:ascii="Arial" w:hAnsi="Arial" w:cs="Arial"/>
          <w:sz w:val="24"/>
          <w:szCs w:val="24"/>
        </w:rPr>
        <w:t>4 year</w:t>
      </w:r>
      <w:proofErr w:type="gramEnd"/>
      <w:r w:rsidRPr="00D80395">
        <w:rPr>
          <w:rFonts w:ascii="Arial" w:hAnsi="Arial" w:cs="Arial"/>
          <w:sz w:val="24"/>
          <w:szCs w:val="24"/>
        </w:rPr>
        <w:t xml:space="preserve"> period. </w:t>
      </w:r>
    </w:p>
    <w:p w14:paraId="7FE2D696" w14:textId="77777777" w:rsidR="00544544" w:rsidRDefault="00544544" w:rsidP="00544544">
      <w:pPr>
        <w:rPr>
          <w:rFonts w:ascii="Arial" w:hAnsi="Arial" w:cs="Arial"/>
          <w:b/>
          <w:sz w:val="24"/>
          <w:szCs w:val="24"/>
        </w:rPr>
      </w:pPr>
    </w:p>
    <w:p w14:paraId="2013B20F" w14:textId="77777777" w:rsidR="00D80395" w:rsidRDefault="00D80395">
      <w:pPr>
        <w:rPr>
          <w:rFonts w:ascii="Arial" w:hAnsi="Arial" w:cs="Arial"/>
          <w:b/>
          <w:sz w:val="24"/>
          <w:szCs w:val="24"/>
        </w:rPr>
      </w:pPr>
    </w:p>
    <w:p w14:paraId="2EA29EBA" w14:textId="77777777" w:rsidR="006540E1" w:rsidRPr="002A53B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Nigel Kennedy</w:t>
      </w:r>
    </w:p>
    <w:p w14:paraId="2FAFFEAB" w14:textId="77777777" w:rsidR="006540E1" w:rsidRPr="006E550B" w:rsidRDefault="006540E1">
      <w:pPr>
        <w:rPr>
          <w:rFonts w:ascii="Arial" w:hAnsi="Arial" w:cs="Arial"/>
          <w:b/>
          <w:sz w:val="24"/>
          <w:szCs w:val="24"/>
        </w:rPr>
      </w:pPr>
      <w:r w:rsidRPr="002A53BB">
        <w:rPr>
          <w:rFonts w:ascii="Arial" w:hAnsi="Arial" w:cs="Arial"/>
          <w:b/>
          <w:sz w:val="24"/>
          <w:szCs w:val="24"/>
        </w:rPr>
        <w:t>Head of Financ</w:t>
      </w:r>
      <w:r w:rsidR="001E28DF" w:rsidRPr="002A53BB">
        <w:rPr>
          <w:rFonts w:ascii="Arial" w:hAnsi="Arial" w:cs="Arial"/>
          <w:b/>
          <w:sz w:val="24"/>
          <w:szCs w:val="24"/>
        </w:rPr>
        <w:t>ial Services</w:t>
      </w:r>
      <w:r w:rsidRPr="002A53BB">
        <w:rPr>
          <w:rFonts w:ascii="Arial" w:hAnsi="Arial" w:cs="Arial"/>
          <w:b/>
          <w:sz w:val="24"/>
          <w:szCs w:val="24"/>
        </w:rPr>
        <w:t xml:space="preserve"> (Section 151 Officer)</w:t>
      </w:r>
      <w:r w:rsidRPr="006E550B">
        <w:rPr>
          <w:rFonts w:ascii="Arial" w:hAnsi="Arial" w:cs="Arial"/>
          <w:b/>
          <w:sz w:val="24"/>
          <w:szCs w:val="24"/>
        </w:rPr>
        <w:t xml:space="preserve"> </w:t>
      </w:r>
    </w:p>
    <w:sectPr w:rsidR="006540E1" w:rsidRPr="006E550B" w:rsidSect="00F67A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F67"/>
    <w:multiLevelType w:val="hybridMultilevel"/>
    <w:tmpl w:val="79EE118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C230479"/>
    <w:multiLevelType w:val="hybridMultilevel"/>
    <w:tmpl w:val="8AC07B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473F4E"/>
    <w:multiLevelType w:val="hybridMultilevel"/>
    <w:tmpl w:val="3D4C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2D0B"/>
    <w:multiLevelType w:val="hybridMultilevel"/>
    <w:tmpl w:val="9570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070346">
    <w:abstractNumId w:val="1"/>
  </w:num>
  <w:num w:numId="2" w16cid:durableId="201333249">
    <w:abstractNumId w:val="3"/>
  </w:num>
  <w:num w:numId="3" w16cid:durableId="1079868772">
    <w:abstractNumId w:val="2"/>
  </w:num>
  <w:num w:numId="4" w16cid:durableId="80474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E1"/>
    <w:rsid w:val="00032610"/>
    <w:rsid w:val="00032CCA"/>
    <w:rsid w:val="00036505"/>
    <w:rsid w:val="000A5B98"/>
    <w:rsid w:val="001635B9"/>
    <w:rsid w:val="001E28DF"/>
    <w:rsid w:val="001E2DFB"/>
    <w:rsid w:val="001E2F4A"/>
    <w:rsid w:val="002021D3"/>
    <w:rsid w:val="00224C48"/>
    <w:rsid w:val="00245A0E"/>
    <w:rsid w:val="002855FA"/>
    <w:rsid w:val="00293BEB"/>
    <w:rsid w:val="002A53BB"/>
    <w:rsid w:val="002E7068"/>
    <w:rsid w:val="0030753F"/>
    <w:rsid w:val="003174C9"/>
    <w:rsid w:val="00327CDA"/>
    <w:rsid w:val="00376DAD"/>
    <w:rsid w:val="003C3469"/>
    <w:rsid w:val="003F4936"/>
    <w:rsid w:val="004042FF"/>
    <w:rsid w:val="00425EAE"/>
    <w:rsid w:val="004606B8"/>
    <w:rsid w:val="00515D85"/>
    <w:rsid w:val="005271D2"/>
    <w:rsid w:val="005369D9"/>
    <w:rsid w:val="005416AF"/>
    <w:rsid w:val="00544544"/>
    <w:rsid w:val="005E3EB2"/>
    <w:rsid w:val="00626C47"/>
    <w:rsid w:val="006540E1"/>
    <w:rsid w:val="006638F9"/>
    <w:rsid w:val="006A660B"/>
    <w:rsid w:val="006B017B"/>
    <w:rsid w:val="006B21C4"/>
    <w:rsid w:val="006B4C0C"/>
    <w:rsid w:val="006E2D69"/>
    <w:rsid w:val="006E550B"/>
    <w:rsid w:val="00710080"/>
    <w:rsid w:val="007255AD"/>
    <w:rsid w:val="00733B78"/>
    <w:rsid w:val="007C4F04"/>
    <w:rsid w:val="00815F27"/>
    <w:rsid w:val="00864846"/>
    <w:rsid w:val="008732D9"/>
    <w:rsid w:val="00874BC3"/>
    <w:rsid w:val="008A37ED"/>
    <w:rsid w:val="008F2BAF"/>
    <w:rsid w:val="00913585"/>
    <w:rsid w:val="00915F2C"/>
    <w:rsid w:val="00947B6A"/>
    <w:rsid w:val="00983205"/>
    <w:rsid w:val="00A22743"/>
    <w:rsid w:val="00A542E6"/>
    <w:rsid w:val="00A63437"/>
    <w:rsid w:val="00A8083C"/>
    <w:rsid w:val="00A91D5B"/>
    <w:rsid w:val="00AB1A5B"/>
    <w:rsid w:val="00AB50F2"/>
    <w:rsid w:val="00B22631"/>
    <w:rsid w:val="00B51104"/>
    <w:rsid w:val="00BC1A34"/>
    <w:rsid w:val="00BF2081"/>
    <w:rsid w:val="00C22B8E"/>
    <w:rsid w:val="00C50656"/>
    <w:rsid w:val="00C57B5E"/>
    <w:rsid w:val="00CA4523"/>
    <w:rsid w:val="00CD3738"/>
    <w:rsid w:val="00CE4ECD"/>
    <w:rsid w:val="00D16BC8"/>
    <w:rsid w:val="00D564DF"/>
    <w:rsid w:val="00D80395"/>
    <w:rsid w:val="00DA1D97"/>
    <w:rsid w:val="00DB7F44"/>
    <w:rsid w:val="00DC102A"/>
    <w:rsid w:val="00DC59BE"/>
    <w:rsid w:val="00DD4855"/>
    <w:rsid w:val="00DD6091"/>
    <w:rsid w:val="00EC38B8"/>
    <w:rsid w:val="00F00330"/>
    <w:rsid w:val="00F12048"/>
    <w:rsid w:val="00F219CC"/>
    <w:rsid w:val="00F67AB5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F919"/>
  <w15:docId w15:val="{BD3567E6-FC85-4368-8A48-995949F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Nigel.Kennedy</dc:creator>
  <cp:lastModifiedBy>BROWN Lucy</cp:lastModifiedBy>
  <cp:revision>4</cp:revision>
  <dcterms:created xsi:type="dcterms:W3CDTF">2024-02-20T15:11:00Z</dcterms:created>
  <dcterms:modified xsi:type="dcterms:W3CDTF">2024-02-20T15:13:00Z</dcterms:modified>
</cp:coreProperties>
</file>